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EF" w:rsidRDefault="002878EF" w:rsidP="002878EF">
      <w:pPr>
        <w:pStyle w:val="1"/>
        <w:spacing w:before="1575" w:after="660" w:line="555" w:lineRule="atLeast"/>
        <w:rPr>
          <w:rFonts w:ascii="Arial" w:hAnsi="Arial" w:cs="Arial"/>
          <w:color w:val="020C22"/>
        </w:rPr>
      </w:pPr>
      <w:bookmarkStart w:id="0" w:name="_GoBack"/>
      <w:bookmarkEnd w:id="0"/>
      <w:r>
        <w:rPr>
          <w:rFonts w:ascii="Arial" w:hAnsi="Arial" w:cs="Arial"/>
          <w:b/>
          <w:bCs/>
          <w:color w:val="020C22"/>
        </w:rPr>
        <w:t>Федеральный закон от 14.04.2023 г. № 127-ФЗ</w:t>
      </w:r>
    </w:p>
    <w:p w:rsidR="002878EF" w:rsidRDefault="002878EF" w:rsidP="002878EF">
      <w:pPr>
        <w:spacing w:line="420" w:lineRule="atLeast"/>
        <w:rPr>
          <w:rFonts w:ascii="Arial" w:hAnsi="Arial" w:cs="Arial"/>
          <w:color w:val="020C22"/>
          <w:sz w:val="30"/>
          <w:szCs w:val="30"/>
        </w:rPr>
      </w:pPr>
      <w:r>
        <w:rPr>
          <w:rFonts w:ascii="Arial" w:hAnsi="Arial" w:cs="Arial"/>
          <w:color w:val="020C22"/>
          <w:sz w:val="30"/>
          <w:szCs w:val="30"/>
        </w:rPr>
        <w:t>О внесении изменений в отдельные законодательные акты Российской Федерации</w:t>
      </w:r>
    </w:p>
    <w:p w:rsidR="002878EF" w:rsidRDefault="002878EF" w:rsidP="002878EF">
      <w:pPr>
        <w:spacing w:line="240" w:lineRule="auto"/>
        <w:rPr>
          <w:rFonts w:ascii="Arial" w:hAnsi="Arial" w:cs="Arial"/>
          <w:color w:val="020C22"/>
          <w:sz w:val="20"/>
          <w:szCs w:val="20"/>
        </w:rPr>
      </w:pPr>
      <w:hyperlink r:id="rId6" w:tgtFrame="_blank" w:history="1">
        <w:r>
          <w:rPr>
            <w:rStyle w:val="a5"/>
            <w:rFonts w:ascii="Arial" w:hAnsi="Arial" w:cs="Arial"/>
            <w:color w:val="606778"/>
            <w:sz w:val="20"/>
            <w:szCs w:val="20"/>
            <w:bdr w:val="none" w:sz="0" w:space="0" w:color="auto" w:frame="1"/>
          </w:rPr>
          <w:t>pravo.gov.ru</w:t>
        </w:r>
      </w:hyperlink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4"/>
        <w:spacing w:before="0"/>
        <w:ind w:left="2100" w:right="2100"/>
        <w:rPr>
          <w:rFonts w:ascii="Arial" w:hAnsi="Arial" w:cs="Arial"/>
          <w:b w:val="0"/>
          <w:bCs w:val="0"/>
          <w:color w:val="2AC1A0"/>
          <w:sz w:val="24"/>
          <w:szCs w:val="24"/>
        </w:rPr>
      </w:pPr>
      <w:r>
        <w:rPr>
          <w:rFonts w:ascii="Arial" w:hAnsi="Arial" w:cs="Arial"/>
          <w:b w:val="0"/>
          <w:bCs w:val="0"/>
          <w:color w:val="2AC1A0"/>
        </w:rPr>
        <w:t>РОССИЙСКАЯ ФЕДЕРАЦИЯ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4"/>
        <w:spacing w:before="0"/>
        <w:ind w:left="2100" w:right="2100"/>
        <w:rPr>
          <w:rFonts w:ascii="Arial" w:hAnsi="Arial" w:cs="Arial"/>
          <w:b w:val="0"/>
          <w:bCs w:val="0"/>
          <w:color w:val="2AC1A0"/>
          <w:sz w:val="24"/>
          <w:szCs w:val="24"/>
        </w:rPr>
      </w:pPr>
      <w:r>
        <w:rPr>
          <w:rFonts w:ascii="Arial" w:hAnsi="Arial" w:cs="Arial"/>
          <w:b w:val="0"/>
          <w:bCs w:val="0"/>
          <w:color w:val="2AC1A0"/>
        </w:rPr>
        <w:t>ФЕДЕРАЛЬНЫЙ ЗАКОН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4"/>
        <w:spacing w:before="0"/>
        <w:ind w:left="2100" w:right="2100"/>
        <w:rPr>
          <w:rFonts w:ascii="Arial" w:hAnsi="Arial" w:cs="Arial"/>
          <w:b w:val="0"/>
          <w:bCs w:val="0"/>
          <w:color w:val="2AC1A0"/>
          <w:sz w:val="24"/>
          <w:szCs w:val="24"/>
        </w:rPr>
      </w:pPr>
      <w:r>
        <w:rPr>
          <w:rFonts w:ascii="Arial" w:hAnsi="Arial" w:cs="Arial"/>
          <w:b w:val="0"/>
          <w:bCs w:val="0"/>
          <w:color w:val="2AC1A0"/>
        </w:rPr>
        <w:t>О внесении изменений в отдельные законодательные акты Российской Федерации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Принят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Государственной Думой                              11 апреля 2023 года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Одобрен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Советом Федерации                                  12 апреля 2023 года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1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Внести в статью 28 Федерального закона от 10 декабря 1995 года № 196-ФЗ "О безопасности дорожного движения" (Собрание законодательства Российской Федерации, 1995, № 50, ст. 4873; 2013, № 30, ст. 4029; № 52, ст. 7002; 2015, № 48, ст. 6706) следующие изменения: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1) в пункте 2 слово "влекущих" заменить словами "а также случаи, влекущие";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2) дополнить пунктом 21 следующего содержания: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"21.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В случае наличия сформированного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 принятии временных мер, направленных на обеспечение явки по повестке военного комиссариата, в отношении физического лица право на управление транспортными средствами ограничивается до формирования в Едином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об отмене временных мер, направленных на обеспечение явки по повестке военного комиссариата, в отношении физического лица в порядке, установленном федеральным органом исполнительной власти, осуществляющим функции по выработке и реализации государственной политики и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нормативно-правовому регулированию в сфере внутренних дел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2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Федеральный закон от 15 августа 1996 года № 114-ФЗ "О порядке выезда из Российской Федерации и въезда в Российскую Федерацию" (Собрание законодательства Российской Федерации, 1996, № 34, ст. 4029) дополнить статьей 151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"Статья 151. Гражданам, подлежащим призыву на военную службу и получившим повестку военного комиссариата, со дня, когда в соответствии с федеральным законом такая повестка считается врученной, запрещается выезд из Российской Федерации. Указанное ограничение действует до исполнения обязанности явиться по повестке в военный комиссариат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3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Внести в Федеральный закон от 28 марта 1998 года № 53-ФЗ "О воинской обязанности и военной службе" (Собрание законодательства Российской Федерации, 1998, № 13, ст. 1475; № 30, ст. 3613; 2001, № 7, ст. 620; 2002, № 30, ст. 3029, 3030, 3033; 2003, № 27, ст. 2700; № 46, ст. 4437; 2004, № 35, ст. 3607; 2005, № 14, ст. 1212;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№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27, ст. 2716; № 40, ст. 3987; № 43, ст. 4349; 2006, № 1, ст. 10, 22; № 29, ст. 3122; 2007, № 31, ст. 4011; № 45, ст. 5418; № 49, ст. 6074; 2008, № 30, ст. 3616; № 49, ст. 5746; № 52, ст. 6235; 2009, № 18, ст. 2149; № 48, ст. 5735; № 52, ст. 6404; 2010, № 11, ст. 1176;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№ 49, ст. 6415; 2011, № 1, ст. 16; № 49, ст. 7021; 2012, № 53, ст. 7613; 2013, № 9, ст. 870; № 19, ст. 2331; № 27, ст. 3462, 3477; № 48, ст. 6165; 2014, № 30, ст. 4247; № 49, ст. 6923; 2015, № 17, ст. 2479; № 27, ст. 3963; № 29, ст. 4356; 2016, № 27, ст. 4160, 4238;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2017, № 15, ст. 2136; № 18, ст. 2668; № 31, ст. 4741; 2018, № 1, ст. 28; № 11, ст. 1590; № 32, ст. 5102; № 49, ст. 7517; 2019, № 6, ст. 466; № 22, ст. 2673; № 40, ст. 5488; 2020, № 31, ст. 5044; 2021, № 18, ст. 3060, 3075; № 22, ст. 3681; 2022, № 22, ст. 3540; № 29, ст. 5245;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2023, № 5, ст. 701) следующие изменения:</w:t>
      </w:r>
      <w:proofErr w:type="gramEnd"/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1) статью 4 изложить в следующей редакции: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"Статья 4. Обязанности должностных лиц органов государственной власти и организаций по обеспечению исполнения гражданами воинской обязанности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Руководители, другие ответственные за военно-учетную работу должностные лица (работники) организаций обязаны: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оповещать граждан о вызовах (повестках) военных комиссариатов при поступлении, в том числе в электронной форме, таких вызовов (повесток) от военных комиссариатов;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обеспечивать гражданам возможность своевременной явки по вызовам (повесткам) военных комиссариатов;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 xml:space="preserve">направлять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учете, в течение пяти дней со дня изменения соответствующих сведений, в том числе с использованием </w:t>
      </w:r>
      <w:r>
        <w:rPr>
          <w:rFonts w:ascii="Arial" w:hAnsi="Arial" w:cs="Arial"/>
          <w:color w:val="020C22"/>
          <w:sz w:val="26"/>
          <w:szCs w:val="26"/>
        </w:rPr>
        <w:lastRenderedPageBreak/>
        <w:t>федеральной государственной информационной системы "Единый портал государственных и муниципальных услуг (функций)" или при наличии технической возможности с использованием регионального портала государственных и муниципальных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услуг (функций) (далее - Портал государственных и муниципальных услуг (функций), в порядке, установленном Правительством Российской Федерации;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направлять в военные комиссариаты сведения о случаях выявления граждан, не состоящих на воинском учете, но обязанных состоять на воинском учете, в течение трех рабочих дней, в том числе с использованием Портала государственных и муниципальных услуг (функций);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вручать гражданам, не состоящим на воинском учете, но обязанным состоять на воинском учете, направление в военный комиссариат для постановки на воинский учет в соответствии с абзацами первым и третьим пункта 2 статьи 8 настоящего Федерального закона.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Военные комиссариаты направляют вызовы (повестки) в организации в отношении граждан - работников таких организаций в письменной и (или) электронной форме.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В случае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,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если руководитель государственных органа либо организации или муниципального органа уведомлен военным комиссариатом, в том числе в электронной форме, о вынесении в отношении гражданина, который замещает должность государственной службы или муниципальной службы в таких органе либо организации, заключения, указанного в пункте 11 статьи 28 настоящего Федерального закона, данный руководитель обязан уведомить в письменной форме на бумажном носителе либо электронной форме с использованием Портала государственных и муниципальных услуг (функций) военный комиссариат об увольнении этого гражданина с государственной службы или муниципальной службы в течение десяти дней со дня его увольнения.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3. Органы внутренних дел в пределах своей компетенции обязаны: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 xml:space="preserve">предоставлять в электронной форме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 и переехавших на новое место жительства, расположенное за пределами территории муниципального образования предыдущего места жительства, либо зарегистрированных по месту пребывания на срок более трех месяцев, с использованием единой системы межведомственного электронного </w:t>
      </w:r>
      <w:r>
        <w:rPr>
          <w:rFonts w:ascii="Arial" w:hAnsi="Arial" w:cs="Arial"/>
          <w:color w:val="020C22"/>
          <w:sz w:val="26"/>
          <w:szCs w:val="26"/>
        </w:rPr>
        <w:lastRenderedPageBreak/>
        <w:t>взаимодействия, в том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числе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в государственный информационный ресурс, содержащий сведения о гражданах, необходимые для актуализации документов воинского учета (далее - государственный информационный ресурс);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предоставлять в электронной форме необходимые для ведения воинского учета сведения о случаях выявления граждан, не состоящих на воинском учете, но обязанных состоять на воинском учете, а также сведения о лицах, приобретших гражданство Российской Федерации и подлежащих постановке на воинский учет, с использованием единой системы межведомственного электронного взаимодействия, в том числе в государственный информационный ресурс;</w:t>
      </w:r>
      <w:proofErr w:type="gramEnd"/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предоставлять в электронной форме необходимые для ведения воинского учета сведения о наличии (отсутствии) судимости и (или) факта уголовного преследования либо о прекращении уголовного преследования с использованием единой системы межведомственного электронного взаимодействия, в том числе в государственный информационный ресурс;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осуществлять розыск и при наличии законных оснований задерживать граждан, уклоняющихся от призыва на военную службу, лиц, самовольно оставивших воинскую часть либо место прохождения военной службы, если в отношении указанных граждан осуществляется уголовное преследование, а в случае возбуждения дел об административных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правонарушениях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о неисполнении гражданами обязанностей по воинскому учету, в том числе по получению повестки, или об уклонении граждан от медицинского освидетельствования либо медицинского обследования при обращении должностных лиц военных комиссариатов, уполномоченных составлять протоколы о соответствующих административных правонарушениях, доставлять граждан, совершивших указанные правонарушения, в служебные помещения органов внутренних дел (полиции) или помещения органов местного самоуправления сельского поселения и применять иные меры обеспечения производства по делам об административных правонарушениях;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вручать гражданам, не состоящим на воинском учете, но обязанным состоять на воинском учете,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4. 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Федеральная налоговая служба обязана предоставлять в электронной форме необходимые для ведения воинского учета сведения о внесении изменений в акты гражданского состояния граждан, состоящих на воинском учете, а также не состоящих, но обязанных состоять на воинском учете, из Единого федерального информационного регистра, содержащего сведения о населении Российской Федерации, а также из Единого государственного реестра записей актов гражданского состояния с использованием единой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системы межведомственного электронного взаимодействия, в том числе в государственный информационный ресурс.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5. 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Органы дознания и органы предварительного следствия обязаны предоставлять в электронной форме необходимые для ведения воинского учета сведения о возбуждении или прекращении уголовных дел в отношении граждан, состоящих на воинском учете, а также не состоящих, но обязанных состоять на воинском учете, либо о направлении указанных уголовных дел в суд с использованием единой системы межведомственного электронного взаимодействия, в том числе в государственный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информационный ресурс.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6. 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Федеральные суды обязаны предоставлять в электронном виде в двухнедельный срок со дня вынесения соответствующего решения (приговора, постановления, определения) в военные комиссариаты сведения о вступивших в законную силу приговорах в отношении граждан, состоящих на воинском учете, а также не состоящих, но обязанных состоять на воинском учете, с направлением в военные комиссариаты воинских документов граждан, осужденных к обязательным работам, исправительным работам, ограничению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свободы, аресту или лишению свободы.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7. Фонд пенсионного и социального страхования Российской Федерации обязан предоставлять необходимые для ведения воинского учета сведения о признании инвалидами граждан, состоящих на воинском учете, а также не состоящих, но обязанных состоять на воинском учете, с использованием единой системы межведомственного электронного взаимодействия, в том числе в государственный информационный ресурс.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8. Органы государственной власти субъектов Российской Федерации обязаны предоставлять в электронном виде необходимые для ведения воинского учета сведения о состоянии здоровья граждан, состоящих на воинском учете, а также не состоящих, но обязанных состоять на воинском учете, в государственный информационный ресурс.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Медицинские организации обязаны предоставлять в электронном виде органам государственной власти субъектов Российской Федерации необходимые для ведения воинского учета сведения о состоянии здоровья граждан, состоящих на воинском учете, а также не состоящих, но обязанных состоять на воинском учете.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9. Центральная избирательная комиссия Российской Федерации обязана предоставлять в электронной форме в государственный информационный ресурс следующие сведения, необходимые для ведения воинского учета: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о гражданах, избранных депутатами Государственной Думы Федерального Собрания Российской Федерации, депутатами законодательных органов субъектов Российской Федерации, депутатами представительных органов муниципальных образований или главами муниципальных образований и осуществляющих свои полномочия на постоянной основе, о сроках их полномочий;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о гражданах, зарегистрированных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(палатах органов) государственной власти или органах местного самоуправления;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из регистра избирателей, участников референдума (в том числе о регистрации граждан по месту жительства и (или) месту пребывания).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10. 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 xml:space="preserve">Образовательные организации высшего образования и научные организации в пределах своей компетенции обязаны предоставлять в электронном виде необходимые для ведения воинского учета сведения о гражданах, обучающихся в указанных организациях по очной форме обучения по имеющим государственную аккредитацию программам среднего профессионального образования, </w:t>
      </w:r>
      <w:proofErr w:type="spellStart"/>
      <w:r>
        <w:rPr>
          <w:rFonts w:ascii="Arial" w:hAnsi="Arial" w:cs="Arial"/>
          <w:color w:val="020C22"/>
          <w:sz w:val="26"/>
          <w:szCs w:val="26"/>
        </w:rPr>
        <w:t>бакалавриата</w:t>
      </w:r>
      <w:proofErr w:type="spellEnd"/>
      <w:r>
        <w:rPr>
          <w:rFonts w:ascii="Arial" w:hAnsi="Arial" w:cs="Arial"/>
          <w:color w:val="020C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20C22"/>
          <w:sz w:val="26"/>
          <w:szCs w:val="26"/>
        </w:rPr>
        <w:t>специалитета</w:t>
      </w:r>
      <w:proofErr w:type="spellEnd"/>
      <w:r>
        <w:rPr>
          <w:rFonts w:ascii="Arial" w:hAnsi="Arial" w:cs="Arial"/>
          <w:color w:val="020C22"/>
          <w:sz w:val="26"/>
          <w:szCs w:val="26"/>
        </w:rPr>
        <w:t xml:space="preserve">, магистратуры, программам ординатуры, </w:t>
      </w:r>
      <w:proofErr w:type="spellStart"/>
      <w:r>
        <w:rPr>
          <w:rFonts w:ascii="Arial" w:hAnsi="Arial" w:cs="Arial"/>
          <w:color w:val="020C22"/>
          <w:sz w:val="26"/>
          <w:szCs w:val="26"/>
        </w:rPr>
        <w:t>ассистентуры</w:t>
      </w:r>
      <w:proofErr w:type="spellEnd"/>
      <w:r>
        <w:rPr>
          <w:rFonts w:ascii="Arial" w:hAnsi="Arial" w:cs="Arial"/>
          <w:color w:val="020C22"/>
          <w:sz w:val="26"/>
          <w:szCs w:val="26"/>
        </w:rPr>
        <w:t>-стажировки, программам подготовки научных и научно-педагогических кадров в аспирантуре, в том числе в государственный информационный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ресурс.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11. 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 xml:space="preserve">Министерство просвещения Российской Федерации, органы государственной власти субъектов Российской Федерации в сфере образования в пределах своей компетенции обязаны предоставлять в электронном виде необходимые для ведения воинского учета сведения о гражданах, обучающихся по очной форме обучения в общеобразовательных организациях, в профессиональных образовательных организациях по имеющим государственную </w:t>
      </w:r>
      <w:r>
        <w:rPr>
          <w:rFonts w:ascii="Arial" w:hAnsi="Arial" w:cs="Arial"/>
          <w:color w:val="020C22"/>
          <w:sz w:val="26"/>
          <w:szCs w:val="26"/>
        </w:rPr>
        <w:lastRenderedPageBreak/>
        <w:t>аккредитацию общеобразовательным программам и программам среднего профессионального образования, в том числе в государственный информационный ресурс.</w:t>
      </w:r>
      <w:proofErr w:type="gramEnd"/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Общеобразовательные организации, профессиональные образовательные организации в отношении граждан, обучающихся по имеющим государственную аккредитацию общеобразовательным программам и программам среднего профессионального образования по очной форме обучения, обязаны предоставлять в электронном виде Министерству просвещения Российской Федерации, органам государственной власти субъектов Российской Федерации необходимые для ведения воинского учета сведения.</w:t>
      </w:r>
      <w:proofErr w:type="gramEnd"/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12. Федеральные органы власти, органы государственной власти субъектов Российской Федерации, иные государственные органы и организации обязаны предоставлять иные сведения, необходимые для ведения воинского учета, в порядке, установленном Правительством Российской Федерации.";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2) пункт 12 статьи 51 дополнить словами ",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подаваемому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в том числе в электронной форме с использованием Портала государственных и муниципальных услуг (функций), или письменному обращению гражданина в военный комиссариат";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3) в статье 7: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пункт 1 изложить в следующей редакции: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"1.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В случае неявки гражданина в установленные настоящим Федеральным законом сроки в военный комиссариат (в том числе в установленные время и место по вызову (повестке) военного комиссариата или иного органа, осуществляющего воинский учет) без уважительных причин такой гражданин может быть привлечен к ответственности в соответствии с законодательством Российской Федерации.";</w:t>
      </w:r>
      <w:proofErr w:type="gramEnd"/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в абзаце первом пункта 2 слова "по повестке военного комиссариата при условии документального подтверждения причины неявки" заменить словами "при условии документального подтверждения";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пункт 3 после слов "и организаций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,"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дополнить словами "в том числе указанные в статье 4 настоящего Федерального закона,";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4) раздел I дополнить статьей 71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"Статья 71. Временные меры, направленные на обеспечение явки по повестке военного комиссариата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Гражданам, подлежащим призыву на военную службу и получившим повестку военного комиссариата, со дня, когда такая повестка считается врученной, в качестве временной меры, направленной на обеспечение их явки по повестке, запрещается выезд из Российской Федерации.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Решение о принятии временной меры, указанной в пункте 1 настоящей статьи, формируется в государственной информационной системе "Единый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учете" (далее - Реестр воинского учета) в автоматическом режиме и подписывается электронной подписью военного комиссара.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Указанное решение направляется гражданину в личный кабинет на Портале государственных и муниципальных услуг (функций), в федеральный орган исполнительной власти, осуществляющий государственное управление в области обеспечения безопасности Российской Федерации,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а также отражается в Реестре воинского учета.</w:t>
      </w:r>
      <w:proofErr w:type="gramEnd"/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3. 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Гражданам, подлежащим призыву на военную службу и получившим повестку военного комиссариата, в течение суток со дня, когда такая повестка считается врученной, направляется предупреждение о применении в отношении их указанных в пункте 4 настоящей статьи временных мер, направленных на обеспечение их явки, в случае неявки по врученной повестке по истечении 20 календарных дней со дня, указанного в повестке.</w:t>
      </w:r>
      <w:proofErr w:type="gramEnd"/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Предупреждение формируется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в Реестре воинского учета в автоматическом режиме на основании внесенных в Реестр воинского учета военным комиссариатом сведений о направлении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(вручении) гражданину повестки и направляется гражданину в личный кабинет на Портале государственных и муниципальных услуг (функций).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4. Неявка без уважительной причины гражданина, состоящего на воинском учете, по врученной повестке по истечении 20 календарных дней со дня, </w:t>
      </w:r>
      <w:r>
        <w:rPr>
          <w:rFonts w:ascii="Arial" w:hAnsi="Arial" w:cs="Arial"/>
          <w:color w:val="020C22"/>
          <w:sz w:val="26"/>
          <w:szCs w:val="26"/>
        </w:rPr>
        <w:lastRenderedPageBreak/>
        <w:t>указанного в повестке, влечет применение в отношении такого гражданина временных мер, направленных на обеспечение его явки, в виде: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запрета на государственную регистрацию физических лиц в качестве индивидуальных предпринимателей;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запрета на постановку на учет в налоговом органе физического лица в качестве налогоплательщика, применяющего специальный налоговый режим "Налог на профессиональный доход";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приостановки на постановку недвижимого имущества на государственный кадастровый учет и (или) государственную регистрацию прав, осуществляемые в соответствии с Федеральным законом от 13 июля 2015 года № 218-ФЗ "О государственной регистрации недвижимости";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г) ограничения на пользование гражданином правом на управление транспортными средствами, предоставленным Федеральным законом от 10 декабря 1995 года № 196-ФЗ "О безопасности дорожного движения";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д) запрета на государственную регистрацию транспортных средств, осуществляемую в порядке, установленном Федеральным законом от 3 августа 2018 года № 283-ФЗ "О государственной регистрации транспортных сре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дств в Р</w:t>
      </w:r>
      <w:proofErr w:type="gramEnd"/>
      <w:r>
        <w:rPr>
          <w:rFonts w:ascii="Arial" w:hAnsi="Arial" w:cs="Arial"/>
          <w:color w:val="020C22"/>
          <w:sz w:val="26"/>
          <w:szCs w:val="26"/>
        </w:rPr>
        <w:t>оссийской Федерации и о внесении изменений в отдельные законодательные акты Российской Федерации";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е) отказа в заключени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и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кредитного договора, договора займа.</w:t>
      </w:r>
    </w:p>
    <w:p w:rsidR="002878EF" w:rsidRDefault="002878EF" w:rsidP="002878EF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5. Решение о принятии временных мер, указанных в пункте 4 настоящей статьи, формируется в Реестре воинского учета в автоматическом режиме и подписывается электронной подписью военного комиссара.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Указанное решение направляется гражданину в личный кабинет на Портале государственных и муниципальных услуг (функций), в федеральный орган исполнительной власти, осуществляющий государственную регистрацию юридических лиц и физических лиц в качестве индивидуальных предпринимателей, федеральный орган исполнительной власти, уполномоченный по контролю и надзору в области налогов и сборов, федеральный орган исполнительной власти, осуществляющий государственный кадастровый учет недвижимого имущества, государственную регистрацию прав на недвижимое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имущество и сделок с ним,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соответственно, а также отражается в Реестре воинского учета.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 xml:space="preserve">6. Решение об отмене временных мер, направленных на обеспечение явки по повестке военного комиссариата, формируется в Реестре воинского учета в автоматическом режиме и подписывается электронной подписью военного комиссара в течение суток с момента явки гражданина по повестке или подтверждения уважительных причин неявки.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Указанное решение направляется гражданину в личный кабинет на Портале государственных и муниципальных услуг (функций), в федеральный орган исполнительной власти, осуществляющий государственную регистрацию юридических лиц и физических лиц в качестве индивидуальных предпринимателей, федеральный орган исполнительной власти, уполномоченный по контролю и надзору в области налогов и сборов, федеральный орган исполнительной власти, осуществляющий государственный кадастровый учет недвижимого имущества, государственную регистрацию прав на недвижимое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имущество и сделок с ним, федеральный орган исполнительной власти, осуществляющий государственное управление в области обеспечения безопасности Российской Федерации,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 соответственно, а также отражается в Реестре воинского учета.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7. Органы государственной власти субъектов Российской Федерации вправе установить дополнительные временные меры, направленные на обеспечение явки по повестке военного комиссариата, в виде ограничения на получение гражданами выплат, льгот, мер поддержки и иных преференций, установленных нормативными правовыми актами субъектов Российской Федерации.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8. Решение о применении временных мер, направленных на обеспечение явки по повестке военного комиссариата, может быть обжаловано в порядке, установленном разделом V1 настоящего Федерального закона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End"/>
      <w:r>
        <w:rPr>
          <w:rFonts w:ascii="Arial" w:hAnsi="Arial" w:cs="Arial"/>
          <w:color w:val="020C22"/>
          <w:sz w:val="26"/>
          <w:szCs w:val="26"/>
        </w:rPr>
        <w:t>5) в статье 8: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дополнить пунктом 12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"12. Постановка на воинский учет, снятие с воинского учета и внесение изменений в документы воинского учета граждан, обязанных состоять на воинском учете, осуществляются путем внесения сведений о них в Реестр воинского учета.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Постановка на воинский учет, снятие с воинского учета и внесение изменений в документы воинского учета граждан, обязанных состоять на воинском учете, могут осуществляться без личной явки граждан в военный комиссариат.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Постановка на воинский учет, снятие с воинского учета и внесение изменений в документы воинского учета граждан, обязанных состоять на воинском учете, без личной явки указанных граждан осуществляются на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Федерации), содержащихся в государственном информационном ресурсе, иных государственных информационных системах и информационных ресурсах, а также сведений, представленных военными комиссариатами и полученных на основании их запросов, без проведения мероприятий, которые предусмотрены статьями 51 и 52 настоящего Федерального закона и проводятся при последующей явке гражданина.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При наличии у военных комиссариатов соответствующих оснований зачисление в запас граждан, обязанных состоять на воинском учете, может осуществляться без личной явки на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Федерации), содержащихся в государственном информационном ресурсе</w:t>
      </w:r>
      <w:proofErr w:type="gramEnd"/>
      <w:r>
        <w:rPr>
          <w:rFonts w:ascii="Arial" w:hAnsi="Arial" w:cs="Arial"/>
          <w:color w:val="020C22"/>
          <w:sz w:val="26"/>
          <w:szCs w:val="26"/>
        </w:rPr>
        <w:t>, иных государственных информационных системах и информационных ресурсах, а также сведений, представленных военными комиссариатами и полученных на основании их запросов, без проведения мероприятий, которые предусмотрены статьями 51 и 52 настоящего Федерального закона и проводятся при последующей явке гражданина.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При постановке на воинский учет, снятии с воинского учета и внесении изменений в документы воинского учета граждан, обязанных состоять на воинском учете, без личной явки таких граждан их оповещение об этом осуществляется автоматически через Реестр воинского учета в электронной форме с использованием Портала государственных и муниципальных услуг (функций). При этом таким гражданам должна быть обеспечена возможность представления необходимых для осуществления воинского учета документов при личной явке гражданина в военный комиссариат либо с использованием личного кабинета гражданина на Портале государственных и муниципальных услуг (функций).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Гражданам, поставленным на воинский учет без личной явки в военный комиссариат, при необходимости могут направляться повестки, в том числе в электронной форме, для сверки сведений, полученных из Реестра воинского учета, информационных систем и информационных ресурсов, сведений, полученных на основании запросов, проведения мероприятий, предусмотренных статьями 51 и 52 настоящего Федерального закона, а также для получения документов воинского учета.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Указанные повестки считаются врученными в порядке, предусмотренном статьей 31 настоящего Федерального закона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в пункте 2: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восьмой после слов "либо органами местного самоуправления муниципальных округов" дополнить словами "и органами местного самоуправления городских округов";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 абзаце десятом слова "для занесения в документы" заменить словами "для ведения документов";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одиннадцатый дополнить словами ", в том числе в электронной форме";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двенадцатый дополнить словами ", в том числе в электронной форме";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абзац девятнадцатый изложить в следующей редакции: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;"</w:t>
      </w:r>
      <w:proofErr w:type="gramEnd"/>
      <w:r>
        <w:rPr>
          <w:rFonts w:ascii="Arial" w:hAnsi="Arial" w:cs="Arial"/>
          <w:color w:val="020C22"/>
          <w:sz w:val="26"/>
          <w:szCs w:val="26"/>
        </w:rPr>
        <w:t>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дополнить новым абзацем двадцатым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;"</w:t>
      </w:r>
      <w:proofErr w:type="gramEnd"/>
      <w:r>
        <w:rPr>
          <w:rFonts w:ascii="Arial" w:hAnsi="Arial" w:cs="Arial"/>
          <w:color w:val="020C22"/>
          <w:sz w:val="26"/>
          <w:szCs w:val="26"/>
        </w:rPr>
        <w:t>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абзацы двадцатый и двадцать первый считать соответственно абзацами двадцать первым и двадцать вторым;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двадцать второй считать абзацем двадцать третьим и признать его утратившим силу;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двадцать третий считать абзацем двадцать четвертым и дополнить его словами ", в том числе в электронной форме";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абзацы двадцать четвертый - тридцать восьмой считать соответственно абзацами двадцать пятым - тридцать девятым;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в пункте 4: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 абзаце втором слова "и отчество" заменить словами ", отчество (при наличии)";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дополнить новыми абзацами четвертым - шестым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"сведения о документе, удостоверяющем личность, включая вид, серию, номер, дату выдачи, наименование или код органа, выдавшего такой документ;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страховой номер индивидуального лицевого счета (при наличии);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идентификационный номер налогоплательщика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;"</w:t>
      </w:r>
      <w:proofErr w:type="gramEnd"/>
      <w:r>
        <w:rPr>
          <w:rFonts w:ascii="Arial" w:hAnsi="Arial" w:cs="Arial"/>
          <w:color w:val="020C22"/>
          <w:sz w:val="26"/>
          <w:szCs w:val="26"/>
        </w:rPr>
        <w:t>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абзацы четвертый - десятый считать соответственно абзацами седьмым - тринадцатым;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дополнить новыми абзацами четырнадцатым и пятнадцатым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"сведения о водительском удостоверении (при наличии);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сведения об абонентском номере подвижной радиотелефонной связи (при наличии)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;"</w:t>
      </w:r>
      <w:proofErr w:type="gramEnd"/>
      <w:r>
        <w:rPr>
          <w:rFonts w:ascii="Arial" w:hAnsi="Arial" w:cs="Arial"/>
          <w:color w:val="020C22"/>
          <w:sz w:val="26"/>
          <w:szCs w:val="26"/>
        </w:rPr>
        <w:t>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абзацы одиннадцатый - двадцать третий считать соответственно абзацами шестнадцатым - двадцать восьмым;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дополнить абзацем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"При постановке на воинский учет, снятии с воинского учета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документы воинского учета могут содержать только те сведения о гражданине, указанные в настоящем пункте, которые имеются в наличии у военных комиссариатов, в том числе полученные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из государственного информационного ресурса, иных государственных информационных систем и информационных ресурсов, а также на основании запросов военных комиссариатов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г) пункт 5 признать утратившим силу;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д) в пункте 51: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второй дополнить словами ", в том числе в форме электронного документа";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дополнить абзацем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"При постановке на воинский учет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выдача документов воинского учета на материальном носителе осуществляется только при личном обращении гражданина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е) дополнить пунктом 9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"9. Гражданин может направлять сведения, необходимые для ведения воинского учета, в военный комиссариат в электронной форме с использованием Портала государственных и муниципальных услуг (функций).";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6) дополнить статьей 81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"Статья 81. Информационное обеспечение воинского учета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Информационное обеспечение воинского учета осуществляется посредством создания, развития и эксплуатации федеральных государственных информационных систем и информационных ресурсов, а также иных информационных систем и информационных ресурсов, предусмотренных настоящим Федеральным законом.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Обработка персональных данных в целях воинского учета осуществляется с учетом требований Федерального закона от 27 июля 2006 года № 152-ФЗ "О персональных данных", законодательства Российской Федерации о государственной и иной охраняемой законом тайне без необходимости получения согласия субъекта персональных данных на обработку его персональных данных.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3. 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Организация воинского учета, сбор, хранение, обработка и актуализация сведений о гражданах, состоящих на воинском учете, а также не состоящих, но обязанных состоять на воинском учете (далее - актуализация сведений), осуществляются военными комиссариатами, в том числе в автоматизированном режиме на основании данных государственного информационного ресурса и данных, полученных с использованием единой системы межведомственного электронного взаимодействия и иных информационных систем и информационных ресурсов</w:t>
      </w:r>
      <w:proofErr w:type="gramEnd"/>
      <w:r>
        <w:rPr>
          <w:rFonts w:ascii="Arial" w:hAnsi="Arial" w:cs="Arial"/>
          <w:color w:val="020C22"/>
          <w:sz w:val="26"/>
          <w:szCs w:val="26"/>
        </w:rPr>
        <w:t>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4. Формирование государственного информационного ресурса осуществляется на основании сведений, предоставляемых федеральными государственными органами, органами государственной власти субъектов Российской Федерации и организациями, являющимися поставщиками сведений.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5. Ведение государственного информационного ресурса осуществляется оператором, определяемым Правительством Российской Федерации. Правительство Российской Федерации вправе определить особенности ведения государственного информационного ресурса.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6. Поставщики сведений, состав предоставляемых ими сведений в государственный информационный ресурс, а также порядок, сроки и периодичность предоставления указанных сведений определяются Правительством Российской Федерации.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7. Предоставление сведений в государственный информационный ресурс поставщиками сведений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осуществляется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в том числе посредством единой системы межведомственного электронного взаимодействия путем передачи указанных сведений.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8. 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 xml:space="preserve">Организации, в которых работают или обучаются граждане, состоящие на воинском учете, а также не состоящие, но обязанные состоять на воинском учете, направляют сведения, необходимые для ведения воинского учета, оператору государственного информационного ресурса посредством Портала государственных и муниципальных услуг (функций), за исключением сведений, составляющих государственную, коммерческую или </w:t>
      </w:r>
      <w:r>
        <w:rPr>
          <w:rFonts w:ascii="Arial" w:hAnsi="Arial" w:cs="Arial"/>
          <w:color w:val="020C22"/>
          <w:sz w:val="26"/>
          <w:szCs w:val="26"/>
        </w:rPr>
        <w:lastRenderedPageBreak/>
        <w:t>иную охраняемую законом тайну в соответствии с законодательством Российской Федерации.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9. Пользователями государственного информационного ресурса являются Министерство обороны Российской Федерации, его территориальные органы (военные комиссариаты) в порядке, установленном Правительством Российской Федерации.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10. В целях информационного обеспечения воинского учета осуществляется формирование Реестра воинского учета.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11. Военные комиссариаты при необходимости направляют запросы в отношении граждан, состоящих на воинском учете, а также не состоящих, но обязанных состоять на воинском учете, в целях получения сведений, необходимых для ведения воинского учета, в письменной и (или) электронной форме. Федеральные государственные органы, органы государственной власти субъектов Российской Федерации и организации обязаны в двухнедельный срок со дня получения запроса военного комиссариата, если иное не предусмотрено настоящим Федеральным законом, предоставлять необходимые сведения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End"/>
      <w:r>
        <w:rPr>
          <w:rFonts w:ascii="Arial" w:hAnsi="Arial" w:cs="Arial"/>
          <w:color w:val="020C22"/>
          <w:sz w:val="26"/>
          <w:szCs w:val="26"/>
        </w:rPr>
        <w:t>7) дополнить статьей 82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"Статья 82. Реестр воинского учета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Реестр воинского учета формируется военными комиссариатами в порядке, установленном Правительством Российской Федерации, в автоматизированном режиме на основании сведений государственного информационного ресурса, а также сведений, полученных военными комиссариатами из государственных информационных систем и ресурсов, от органов власти, организаций и граждан в письменной и (или) электронной форме.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2. В состав сведений Реестра воинского учета включаются следующие сведения о гражданах: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фамилия, имя, отчество (при наличии);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дата рождения;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пол;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г) 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д) страховой номер индивидуального лицевого счета (при наличии);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е) идентификационный номер налогоплательщика;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ж) 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з) 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и) код и наименование военного комиссариата, в котором гражданин состоит на учете;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к) сведения о постановке на воинский учет или снятии с воинского учета;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л) сведения о факте выдачи документа воинского учета;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м) сведения о трудовой деятельности, включая сведения о работодателе;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н) сведения о прохождении обучения, включая сведения об образовательной организации;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о) сведения о состоянии здоровья в объеме, установленном Правительством Российской Федерации;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п) код записи о гражданине в государственном информационном ресурсе;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р) признак наличия у гражданина оснований для предоставления отсрочки или освобождения от призыва на военную службу;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с) иные сведения, определенные Правительством Российской Федерации.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3. В Реестре воинского учета военными комиссариатами обеспечивается учет сведений: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о направлении военными комиссариатами повесток в отношении гражданина;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о получении гражданами повесток;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о явке (неявке) граждан по повесткам военных комиссариатов, в том числе о подтверждении уважительных причин неявки;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г) о применении в отношении граждан временных мер, направленных на обеспечение их явки по повесткам военных комиссариатов, предусмотренных настоящим Федеральным законом;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д) о применении мер административной, уголовной ответственности в отношении граждан в связи с нарушением обязанностей, предусмотренных настоящим Федеральным законом;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е) об обжаловании гражданами отдельных решений, принимаемых в соответствии с настоящим Федеральным законом, и о результатах рассмотрения таких жалоб.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4. Реестр воинского учета не содержит сведений, составляющих государственную тайну или иную охраняемую законом тайну.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5. Министерство обороны Российской Федерации является оператором Реестра воинского учета. Министерство цифрового развития, связи и массовых коммуникаций Российской Федерации создает Реестр воинского учета в интересах Министерства обороны Российской Федерации. Правительство Российской Федерации устанавливает порядок, сроки и особенности создания, ввода в эксплуатацию, эксплуатации, функционирования и ведения Реестра воинского учета, а также содержание и сроки реализации этапов мероприятий по созданию, вводу в эксплуатацию и эксплуатации Реестра воинского учета.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6. Постановка граждан на воинский учет, снятие с воинского учета, актуализация сведений воинского учета осуществляются путем включения соответствующих сведений в Реестр воинского учета. Включение в Реестр воинского учета сведений из государственного информационного ресурса происходит автоматически.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7. Управление формированием и рассылкой повесток военных комиссариатов осуществляется с использованием Реестра воинского учета.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8. Сведения, содержащиеся в записи Реестра воинского учета, могут быть изменены по обращениям граждан, в отношении которых они составлены, или их законных представителей. Направление таких обращений и информирование о ходе и результатах их обработки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обеспечиваются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в том числе с использованием Портала государственных и муниципальных услуг (функций).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Военные комиссариаты в течение одного рабочего дня со дня поступления указанных обращений направляют соответствующие запросы в уполномоченные органы или организации.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Уполномоченные органы или организации направляют ответы в военные комиссариаты в течение трех дней со дня поступления запросов.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Военные комиссариаты рассматривают ответы уполномоченных органов или организаций в течение одного рабочего дня со дня поступления указанных ответов и при необходимости вносят изменения в Реестр воинского учета.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Уведомления заявителей о принятых решениях осуществляются Реестром воинского учета в автоматическом режиме, в том числе с использованием Портала государственных и муниципальных услуг (функций).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Решения военных комиссариатов об отказе во внесении изменений в сведения, содержащиеся в Реестре воинского учета, могут быть обжалованы в порядке, установленном разделом V1 настоящего Федерального закона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8) дополнить статьей 83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"Статья 83. Реестр направленных (врученных) повесток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На основании сведений Реестра воинского учета о направлении военным комиссариатом повесток в отношении граждан, состоящих на воинском учете, в автоматическом режиме формируется общедоступный реестр направленных (врученных) указанным лицам повесток (далее - Реестр повесток).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В состав сведений Реестра повесток включаются: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копии направленных повесток;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сведения о военном комиссариате, направившем повестку;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дата направления повестки и дата, когда повестка считается врученной;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г) дата явки в военный комиссариат, указанная в направленной повестке;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д) сведения о гражданине, подлежащем призыву на военную службу, которому направлена (вручена) повестка: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фамилия, имя, отчество (при наличии);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дата рождения;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е) сведения о месте жительства и (или) месте пребывания, в том числе не подтвержденные регистрацией по месту жительства и (или) месту пребывания.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3. Порядок ведения Реестра повесток, оператор Реестра повесток определяются Правительством Российской Федерации.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4. Гражданам, состоящим на воинском учете, доступ к информации, содержащейся в Реестре повесток, обеспечивается одним из следующих способов: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предоставление авторизованного доступа к личному кабинету гражданина в Реестре повесток в порядке, установленном оператором Реестра повесток;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размещение информации о направлении повестки в личном кабинете на Портале государственных и муниципальных услуг (функций);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при личном обращении в многофункциональный центр предоставления государственных и муниципальных услуг за получением соответствующей выписки из Реестра повесток.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5. В случае обращения </w:t>
      </w:r>
      <w:proofErr w:type="spellStart"/>
      <w:r>
        <w:rPr>
          <w:rFonts w:ascii="Arial" w:hAnsi="Arial" w:cs="Arial"/>
          <w:color w:val="020C22"/>
          <w:sz w:val="26"/>
          <w:szCs w:val="26"/>
        </w:rPr>
        <w:t>гра</w:t>
      </w:r>
      <w:proofErr w:type="spell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020C22"/>
          <w:sz w:val="26"/>
          <w:szCs w:val="26"/>
        </w:rPr>
        <w:lastRenderedPageBreak/>
        <w:t>жданина</w:t>
      </w:r>
      <w:proofErr w:type="spellEnd"/>
      <w:r>
        <w:rPr>
          <w:rFonts w:ascii="Arial" w:hAnsi="Arial" w:cs="Arial"/>
          <w:color w:val="020C22"/>
          <w:sz w:val="26"/>
          <w:szCs w:val="26"/>
        </w:rPr>
        <w:t xml:space="preserve"> в многофункциональный центр предоставления государственных и муниципальных услуг за получением выписки, указанной в подпункте "в" пункта 4 настоящей статьи, многофункциональный центр предоставления государственных и муниципальных услуг в течение суток со дня такого обращения обязан проинформировать об этом военный комиссариат, направивший повестку.";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9) статью 9 изложить в следующей редакции: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"Статья 9. Первоначальная постановка граждан на воинский учет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Первоначальная постановка на воинский учет граждан мужского пола осуществляется в период с 1 января по 31 марта в год достижения ими возраста 17 лет комиссиями по постановке граждан на воинский учет, создаваемыми в муниципальных районах,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Российской Федерации) по представлению военного комиссара.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Первоначальная постановка на воинский учет граждан женского пола после получения ими военно-учетной специальности, лиц, приобретших гражданство Российской Федерации, граждан, отбывших наказание в виде лишения свободы, граждан, проживавших за пределами Российской Федерации и прибывших для постоянного проживания в Российскую Федерацию, а также граждан, обязанных явиться для первоначальной постановки на воинский учет, но не явившихся в сроки, установленные пунктом 1 настоящей статьи</w:t>
      </w:r>
      <w:proofErr w:type="gramEnd"/>
      <w:r>
        <w:rPr>
          <w:rFonts w:ascii="Arial" w:hAnsi="Arial" w:cs="Arial"/>
          <w:color w:val="020C22"/>
          <w:sz w:val="26"/>
          <w:szCs w:val="26"/>
        </w:rPr>
        <w:t>, осуществляется военными комиссариатами в течение всего календарного года.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3. Подготовка списков граждан для первоначальной постановки на воинский учет производится на основании сведений об указанных гражданах, </w:t>
      </w:r>
      <w:r>
        <w:rPr>
          <w:rFonts w:ascii="Arial" w:hAnsi="Arial" w:cs="Arial"/>
          <w:color w:val="020C22"/>
          <w:sz w:val="26"/>
          <w:szCs w:val="26"/>
        </w:rPr>
        <w:lastRenderedPageBreak/>
        <w:t>содержащихся в государственном информационном ресурсе, иных государственных информационных системах и информационных ресурсах, а также на основании запросов военных комиссариатов в порядке, установленном Правительством Российской Федерации.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Первоначальная постановка гражданина на воинский учет осуществляется путем включения военными комиссариатами соответствующих сведений в Реестр воинского учета.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Первоначальная постановка гражданина на воинский учет может осуществляться без его личной явки на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Федерации), содержащихся в государственном информационном ресурсе, иных государственных информационных системах и информационных ресурсах, а также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сведений, представленных военными комиссариатами и полученных в соответствии с настоящим Федеральным законом, без проведения мероприятий, которые предусмотрены статьями 51 и 52 настоящего Федерального закона и проводятся при последующей явке гражданина.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При наличии у военных комиссариатов соответствующих оснований зачисление в запас граждан, подлежащих первоначальной постановке на воинский учет, может осуществляться без личной явки на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Федерации), содержащихся в государственном информационном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ресурсе, иных государственных информационных системах и информационных ресурсах, а также сведений, представленных военными комиссариатами и полученных на основании их запросов, без проведения мероприятий, которые предусмотрены статьями 51 и 52 настоящего Федерального закона и проводятся при последующей явке гражданина.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lastRenderedPageBreak/>
        <w:t>Гражданам, поставленным на воинский учет без личной явки в военный комиссариат, при необходимости могут направляться повестки, в том числе в электронной форме, для сверки сведений, полученных из Реестра воинского учета, информационных систем и информационных ресурсов, сведений, полученных на основании запросов, проведения мероприятий, предусмотренных статьями 51 и 52 настоящего Федерального закона, а также для получения документов воинского учета.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Указанные повестки считаются врученными в порядке, предусмотренном статьей 31 настоящего Федерального закона.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4. Должностные лица организаций обязаны обеспечивать гражданам, работающим или обучающимся в указанных организациях, возможность своевременной явки по повестке военного комиссариата для постановки на воинский учет.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5. В случае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,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если граждане, подлежащие постановке на воинский учет, не работают и не учатся, они при получении повестки военного комиссариата обязаны лично прибыть в указанные в ней время и место для первоначальной постановки на воинский учет.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6. Комиссия по постановке граждан на воинский учет имеет следующий состав: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должностное лицо военного комиссариата - председатель комиссии;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представитель местной администрации;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специалист по профессиональному психологическому отбору;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г) секретарь комиссии;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д) врачи-специалисты.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7. 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 xml:space="preserve">Комиссия по постановке граждан на воинский учет обязана организовать медицинское освидетельствование граждан, определить их годность к военной службе по состоянию здоровья, провести мероприятия по </w:t>
      </w:r>
      <w:r>
        <w:rPr>
          <w:rFonts w:ascii="Arial" w:hAnsi="Arial" w:cs="Arial"/>
          <w:color w:val="020C22"/>
          <w:sz w:val="26"/>
          <w:szCs w:val="26"/>
        </w:rPr>
        <w:lastRenderedPageBreak/>
        <w:t>профессиональному психологическому отбору граждан для определения их пригодности к подготовке по военно-учетным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гражданина, признанного ограниченно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годным к военной службе, или вопрос об освобождении от исполнения воинской обязанности гражданина, признанного не годным к военной службе.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8. Решение, указанное в пункте 7 настоящей статьи, может быть обжаловано в порядке, установленном разделом V1 настоящего Федерального закона.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9. Председатель комиссии по постановке граждан на воинский учет или по его поручению секретарь комиссии обязан объявить и (или) направить гражданам в письменной или электронной форме решение комиссии,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содержащее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в том числе разъяснение их обязанностей по воинскому учету.";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10) в статье 10: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в пункте 1: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четвертый после слов "явиться в двухнедельный срок" дополнить словами "в военный комиссариат или в недельный срок подать заявление через Портал государственных и муниципальных услуг (функций)";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пятый изложить в следующей редакции: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"сообщить в письменной или электронной форме через Портал государственных и муниципальных услуг (функций)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должности, сведения о переезде на новое место пребывания, не подтвержденные регистрацией, либо выезде из Российской Федерации на срок более шести месяцев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или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въезде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в Российскую </w:t>
      </w:r>
      <w:r>
        <w:rPr>
          <w:rFonts w:ascii="Arial" w:hAnsi="Arial" w:cs="Arial"/>
          <w:color w:val="020C22"/>
          <w:sz w:val="26"/>
          <w:szCs w:val="26"/>
        </w:rPr>
        <w:lastRenderedPageBreak/>
        <w:t>Федерацию либо явиться в военный комиссариат в двухнедельный срок со дня наступления указанных событий (при отсутствии уведомления от военного комиссариата об изменении сведений в автоматизированном режиме с учетом требований статьи 81 настоящего Федерального закона);";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шестой признать утратившим силу;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пункт 2 признать утратившим силу;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дополнить пунктом 4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"4. Заявления граждан, поданные в электронной форме, подписываются простой электронной подписью.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Заявления организаций, поданные в электронной форме, подписываются усиленной квалифицированной электронной подписью руководителя организации.";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11) пункт 3 статьи 26 дополнить словами "в соответствии со статьей 31 настоящего Федерального закона";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12) пункт 7 статьи 28 изложить в следующей редакции: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"7.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Решение (заключение) призывной комиссии может быть обжаловано в порядке, установленном разделом V1 настоящего Федерального закона.";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13) абзац шестой пункта 2 статьи 29 изложить в следующей редакции: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"рассматривает жалобы граждан, призываемых на военную службу, на отдельные решения, принимаемые в соответствии с настоящим Федеральным законом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14) в статье 31: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пункт 2 изложить в следующей редакции: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"2. Граждане, подлежащие призыву на военную службу, обязаны получать повестки. Повестки указанным гражданам направляются в письменной форме и дублируются в электронной форме. В повестках должны быть указаны правовые последствия невыполнения гражданами изложенных в них требований.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Граждане, подлежащие призыву на военную службу, обязаны получать повестки военного комиссариата в письменной форме под расписку. Повестки направляются военным комиссариатом указанным гражданам по почте заказным письмом с уведомлением о вручении по адресу места жительства или места пребывания либо вручаются гражданам работниками военного комиссариата или по месту работы (учебы) гражданина руководителями или другими ответственными за военно-учетную работу должностными лицами (работниками) организаций лично.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Повестки военного комиссариата, направленные в письменной форме по почте гражданам, подлежащим призыву на военную службу, считаются врученными под расписку в день доставки (вручения) соответствующих заказных писем указанным гражданам при наличии в уведомлении о вручении заказного письма отметки организации почтовой связи о доставке (вручении) заказного письма гражданину.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Повестка в электронной форме направляется гражданину, подлежащему призыву на военную службу, в порядке и способами, которые установлены Правительством Российской Федерации, и считается врученной с момента ее размещения в личном кабинете гражданина на соответствующем информационном ресурсе, в информационной системе.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 случае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,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если повестка не считается врученной одним из способов, указанных в абзацах первом - четвертом настоящего пункта, повестка считается врученной по истечении семи дней с даты ее размещения в Реестре повесток.";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дополнить пунктом 21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"21. Гражданин, подлежащий призыву на военную службу, получивший повестку военного комиссариата после указанной в ней даты явки, в двухнедельный срок со дня получения повестки обязан сообщить об этом лично, явившись в военный комиссариат, либо через Портал государственных и муниципальных услуг (функций).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Гражданин, подлежащий призыву на военную службу (за исключением граждан, указанных в пункте 2 статьи 22 настоящего Федерального закона), не получивший повестку военного комиссариата в период проведения призыва на военную службу, установленный настоящим Федеральным законом, в двухнедельный срок со дня начала следующего периода проведения призыва на военную службу, установленного для него настоящим Федеральным законом, обязан лично явиться в военный комиссариат для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сверки данных воинского учета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дополнить пунктом 22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"22. Гражданину, подлежащему призыву на военную службу, повестка военного комиссариата может быть вручена непосредственно в военном комиссариате под роспись, а также направлена в электронной форме.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 случае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,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если гражданин отказался от получения повестки военного комиссариата, направленной по почте, или от ее личного вручения, повестка гражданину считается врученной в день такого отказа.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При этом отказ гражданина от получения повестки, направленной по почте, фиксируется в соответствии с правилами, утвержденными уполномоченным Правительством Российской Федерации федеральным органом исполнительной власти, а отказ гражданина от вручения повестки работниками военного комиссариата или по месту работы (учебы) гражданина руководителями или другими ответственными за военно-учетную работу должностными лицами (работниками) организаций фиксируется путем проставления на повестке указанными работниками, руководителями или должностными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лицами отметки, содержащей дату отказа, должность, подпись, инициалы и фамилию лица, вручавшего гражданину повестку, а также подписи, инициалы и фамилии присутствовавших при этом лиц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г) дополнить пунктом 23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"23.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Граждане, подлежащие призыву на военную службу, выезжающие в период проведения призыва на срок более трех месяцев с места жительства или места пребывания, в том числе не подтвержденные регистрацией по месту жительства и (или) месту пребывания, обязаны сообщить об этом, лично явившись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д) пункт 4 признать утратившим силу;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15) в статье 34: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в пункте 1: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 третий признать утратившим силу;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 абзаце четвертом слова "получившие до призыва на военную службу среднее профессиональное образование и поступающие на военную службу" заменить словами "а также граждане, не пребывающие в запасе и поступающие на военную службу";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абзацы шестой и седьмой признать утратившими силу;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дополнить пунктом 8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"8. Высшие должностные лица субъектов Российской Федерации вправе оказывать содействие в привлечении и отборе кандидатов для поступления на военную службу по контракту, обеспечении их вещевым и другим имуществом и дополнительные меры социальной поддержки гражданам, поступающим на военную службу по контракту, и членам их семей.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На основании соглашений, заключаемых с Министерством обороны Российской Федерации, субъекты Российской Федерации вправе </w:t>
      </w:r>
      <w:r>
        <w:rPr>
          <w:rFonts w:ascii="Arial" w:hAnsi="Arial" w:cs="Arial"/>
          <w:color w:val="020C22"/>
          <w:sz w:val="26"/>
          <w:szCs w:val="26"/>
        </w:rPr>
        <w:lastRenderedPageBreak/>
        <w:t>осуществлять подготовку кандидатов для поступления на военную службу по контракту по военно-учетным специальностям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16) дополнить разделом V1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4"/>
        <w:spacing w:before="0" w:after="150"/>
        <w:ind w:left="2100" w:right="2100"/>
        <w:rPr>
          <w:rFonts w:ascii="Arial" w:hAnsi="Arial" w:cs="Arial"/>
          <w:b w:val="0"/>
          <w:bCs w:val="0"/>
          <w:color w:val="2AC1A0"/>
          <w:sz w:val="24"/>
          <w:szCs w:val="24"/>
        </w:rPr>
      </w:pPr>
      <w:r>
        <w:rPr>
          <w:rFonts w:ascii="Arial" w:hAnsi="Arial" w:cs="Arial"/>
          <w:b w:val="0"/>
          <w:bCs w:val="0"/>
          <w:color w:val="2AC1A0"/>
        </w:rPr>
        <w:t>"РАЗДЕЛ V1ОБЖАЛОВАНИЕ ОТДЕЛЬНЫХ РЕШЕНИЙ, ПРИНИМАЕМЫХ В СООТВЕТСТВИИ С НАСТОЯЩИМ ФЕДЕРАЛЬНЫМ ЗАКОНОМ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351. Право на обжалование отдельных решений, принимаемых в соответствии с настоящим Федеральным законом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Правом на обжалование отдельных решений, принимаемых в соответствии с настоящим Федеральным законом, обладает гражданин, в отношении которого приняты решения, указанные в пункте 4 статьи 352 настоящего Федерального закона.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Решения, указанные в пункте 4 статьи 352 настоящего Федерального закона, могут быть обжалованы в досудебном порядке или в суд.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3. Досудебное обжалование решений, указанных в пункте 4 статьи 352 настоящего Федерального закона, осуществляется в соответствии с настоящим разделом.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352. Досудебный порядок подачи жалобы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1. Жалоба подается гражданином или его полномочным представителем в призывную комиссию субъекта Российской Федерации.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Жалоба подается в электронном виде с использованием Портала государственных и муниципальных услуг (функций) или через многофункциональный центр предоставления государственных и муниципальных услуг (далее - многофункциональный центр). При подаче жалобы гражданином с использованием Портала государственных и муниципальных услуг (функций) она должна быть подписана простой электронной подписью.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3. При подаче жалобы через многофункциональный центр жалоба подается в письменной форме на бумажном носителе, в том числе при личном приеме гражданина.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При поступлении жалобы многофункциональный центр обеспечивает ее передачу в уполномоченную на ее рассмотрение призывную комиссию субъекта Российской Федерации в порядке, установленном соглашением о взаимодействии между многофункциональным центром и уполномоченной на ее рассмотрение призывной комиссией (далее - соглашение о взаимодействии). При этом такая передача осуществляется не позднее следующего за днем поступления жалобы календарного дня.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4. Граждане, права и законные интересы которых, по их мнению, были непосредственно нарушены в рамках принятия решений (заключения), принятых в соответствии с настоящим Федеральным законом, имеют право на досудебное обжалование: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решений об установлении временных мер, направленных на обеспечение явки по повестке военного комиссариата;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решений военного комиссариата об отказе во внесении изменений в сведения, содержащиеся в Реестре воинского учета;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решений, принимаемых комиссией по постановке граждан на воинский учет в соответствии с пунктом 7 статьи 9 настоящего Федерального закона;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г) решений (заключения) призывной комиссии, предусмотренных статьей 28 настоящего Федерального закона.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5. Гражданин, подавший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353. Форма и содержание жалобы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Жалоба должна содержать: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а) наименование военного комиссариата, призывной комиссии, комиссии по постановке граждан на воинский учет, фамилию, имя, отчество (при наличии) должностного лица, решения и (или) заключение которых обжалуются;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фамилию, имя, отчество (при наличии), сведения о месте жительства гражданина либо реквизиты доверенности и фамилию, имя, отчество (при наличии) лица, подающего жалобу по доверенности;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в) сведения об обжалуемых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решении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и (или) заключении, указанных в пункте 4 статьи 352 настоящего Федерального закона, которые привели или могут привести к нарушению прав гражданина, подавшего жалобу;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г) основания и доводы, на основании которых заявитель не согласен с решением и (или) заключением. Заявителем могут быть представлены документы (при наличии), подтверждающие его доводы, либо их копии;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д) требования лица, подавшего жалобу.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2. 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rFonts w:ascii="Arial" w:hAnsi="Arial" w:cs="Arial"/>
          <w:color w:val="020C22"/>
          <w:sz w:val="26"/>
          <w:szCs w:val="26"/>
        </w:rPr>
        <w:lastRenderedPageBreak/>
        <w:t>военного комиссариата, призывной комиссии, комиссии по постановке граждан на воинский учет либо членов их семей.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3. Подача жалобы может быть осуществлена полномочным представителем гражданина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ии и ау</w:t>
      </w:r>
      <w:proofErr w:type="gramEnd"/>
      <w:r>
        <w:rPr>
          <w:rFonts w:ascii="Arial" w:hAnsi="Arial" w:cs="Arial"/>
          <w:color w:val="020C22"/>
          <w:sz w:val="26"/>
          <w:szCs w:val="26"/>
        </w:rPr>
        <w:t>тентификации".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354. Отказ в рассмотрении жалобы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Уполномоченная на рассмотрение жалобы призывная комиссия субъекта Российской Федерации принимает решение об отказе в рассмотрении жалобы в течение одного календарного дня со дня получения жалобы, если: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до принятия решения по жалобе от гражданина, ее подавшего, поступило заявление об отзыве жалобы;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имеется решение суда по вопросам, поставленным в жалобе;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в) ранее в призывную комиссию субъекта Российской Федерации была подана другая жалоба от того же гражданина по тем же основаниям;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г) жалоба содержит нецензурные либо оскорбительные выражения, угрозы жизни, здоровью и имуществу должностных лиц военного комиссариата, призывной комиссии, комиссии по постановке граждан на воинский учет, а также членов их семей;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д) ранее получен отказ в рассмотрении жалобы по тому же предмету, исключающий возможность повторного обращения данного гражданина с жалобой, и не приводятся новые доводы или обстоятельства;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е) жалоба подана в ненадлежащую призывную комиссию субъекта Российской Федерации.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355. Порядок рассмотрения жалобы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Жалоба подлежит рассмотрению в течение пяти календарных дней со дня регистрации жалобы, а в случае подачи жалобы через многофункциональный центр - в течение семи календарных дней со дня ее поступления в многофункциональный центр.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3. По итогам рассмотрения жалобы уполномоченная на рассмотрение жалобы призывная комиссия субъекта Российской Федерации принимает одно из следующих решений: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а) оставляет жалобу без удовлетворения;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б) отменяет решение (заключение) военного комиссариата, призывной комиссии, комиссии по постановке граждан на воинский учет полностью или частично;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в) отменяет решение (заключение) военного комиссариата, призывной комиссии, </w:t>
      </w:r>
      <w:proofErr w:type="spellStart"/>
      <w:r>
        <w:rPr>
          <w:rFonts w:ascii="Arial" w:hAnsi="Arial" w:cs="Arial"/>
          <w:color w:val="020C22"/>
          <w:sz w:val="26"/>
          <w:szCs w:val="26"/>
        </w:rPr>
        <w:t>комис</w:t>
      </w:r>
      <w:proofErr w:type="spell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сии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по постановке граждан на воинский учет полностью и принимает новое решение.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4. Решение уполномоченной на рассмотрение жалобы призывной комиссии субъекта Российской Федерации, содержащее обоснование принятого </w:t>
      </w:r>
      <w:r>
        <w:rPr>
          <w:rFonts w:ascii="Arial" w:hAnsi="Arial" w:cs="Arial"/>
          <w:color w:val="020C22"/>
          <w:sz w:val="26"/>
          <w:szCs w:val="26"/>
        </w:rPr>
        <w:lastRenderedPageBreak/>
        <w:t>решения, срок и порядок его исполнения, размещается в личном кабинете гражданина, подавшего жалобу, на Портале государственных и муниципальных услуг (функций) в срок не позднее одного календарного дня со дня его принятия.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 случае подачи жалобы через многофункциональный центр указанное решение направляется многофункциональным центром гражданину не позднее дня, следующего за днем принятия решения, в письменной форме или вручается при личном приеме гражданина.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5. 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В случае принятия призывной комиссией субъекта Российской Федерации решений, предусмотренных подпунктами "б" и "в" пункта 3 настоящей статьи, в отношении решения о принятии временных мер, предусмотренных статьей 71 настоящего Федерального закона, информация об этом с приложением копии принятого в рамках досудебного обжалования решения направляется в соответствующий федеральный орган исполнительной власти, уполномоченный на реализацию решения о принятии временных мер, направленных на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обеспечение явки по повестке военного комиссариата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4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Подпункт "м" пункта 1 статьи 23 Федерального закона от 8 августа 2001 года № 129-ФЗ "О государственной регистрации юридических лиц и индивидуальных предпринимателей" (Собрание законодательства Российской Федерации, 2001, № 33, ст. 3431; 2003, № 26, ст. 2565; 2009, № 1, ст. 20; 2010, № 21, ст. 2526; № 31, ст. 4196; 2011, № 27, ст. 3880; № 49, ст. 7061;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2012, № 31, ст. 4322; 2013, № 26, ст. 3207; 2014, № 14, ст. 1551; № 19, ст. 2312; № 30, ст. 4242; 2015, № 1, ст. 10, 42; № 13, ст. 1811; № 27, ст. 4000; 2016, № 1, ст. 29; № 27, ст. 4294; 2017, № 45, ст. 6586; 2019, № 46, ст. 6423;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 xml:space="preserve">2021, № 22, ст. 3678) дополнить словами ", либо сформированное в Едином реестре сведений о гражданах, подлежащих первоначальной </w:t>
      </w:r>
      <w:r>
        <w:rPr>
          <w:rFonts w:ascii="Arial" w:hAnsi="Arial" w:cs="Arial"/>
          <w:color w:val="020C22"/>
          <w:sz w:val="26"/>
          <w:szCs w:val="26"/>
        </w:rPr>
        <w:lastRenderedPageBreak/>
        <w:t>постановке на воинский учет, гражданах, состоящих на воинском учете, а также о гражданах, не состоящих, но обязанных состоять на воинском учете, решение о принятии временных мер, направленных на обеспечение явки по повестке военного комиссариата, в отношении физического лица в виде запрета на государственную регистрацию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физических лиц в качестве индивидуальных предпринимателей".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5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Статью 7 Федерального закона от 21 декабря 2013 года № 353-ФЗ "О потребительском кредите (займе)" (Собрание законодательства Российской Федерации, 2013, № 51, ст. 6673; 2017, № 50, ст. 7549; 2019, № 52, ст. 7801; 2021, № 27, ст. 5156, 5157) дополнить частью 51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"51. В случае наличия сформированного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 принятии временных мер, направленных на обеспечение явки по повестке военного комиссариата, в отношении физического лица кредитор обязан отказывать заемщику в заключени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и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договора потребительского кредита (займа)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до формирования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об отмене временных мер, направленных на обеспечение явки по повестке военного комиссариата, в отношении физического лица в порядке, установленном Правительством Российской Федерации.".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Статья 6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Внести в статью 26 Федерального закона от 13 июля 2015 года № 218-ФЗ "О государственной регистрации недвижимости" (Собрание законодательства Российской Федерации, 2015, № 29, ст. 4344; 2016, № 26, ст. 3890; № 27, ст. 4237, 4248, 4294; 2017, № 31, ст. 4767, 4829; 2018, № 1, ст. 90; № 27, ст. 3954; № 28, ст. 4139; № 32, ст. 5133;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№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53, ст. 8404, 8464; 2019, № 25, ст. 3170; 2020, № 29, ст. 4512; 2021, № 18, ст. 3064; № 24, ст. 4188; № 27, ст. 5101, 5103; 2022, № 1, ст. 5, 15, 18, 47; № 12, ст. 1785; № 27, ст. 4620) следующие изменения: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1) часть 1 дополнить пунктом 65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"65) 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сформировано решение о принятии временных мер, направленных на обеспечение явки по повестке военного комиссариата, в отношении физического лица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.";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2) дополнить частью 84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"84.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Осуществление государственного кадастрового учета и (или) государственной регистрации прав по основанию, указанному в пункте 65 части 1 настоящей статьи, приостанавливается до формирования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об отмене временных мер, направленных на обеспечение явки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по повестке военного комиссариата, в отношении физического лица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.".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7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Часть 5 статьи 20 Федерального закона от 3 августа 2018 года № 283-ФЗ "О государственной регистрации транспортных сре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дств в Р</w:t>
      </w:r>
      <w:proofErr w:type="gramEnd"/>
      <w:r>
        <w:rPr>
          <w:rFonts w:ascii="Arial" w:hAnsi="Arial" w:cs="Arial"/>
          <w:color w:val="020C22"/>
          <w:sz w:val="26"/>
          <w:szCs w:val="26"/>
        </w:rPr>
        <w:t>оссийской Федерации и о внесении изменений в отдельные законодательные акты Российской Федерации" (Собрание законодательства Российской Федерации, 2018, № 32, ст. 5076; 2019, № 31, ст. 4415) дополнить пунктом 8 следующего содержания: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proofErr w:type="gramStart"/>
      <w:r>
        <w:rPr>
          <w:rFonts w:ascii="Arial" w:hAnsi="Arial" w:cs="Arial"/>
          <w:color w:val="020C22"/>
          <w:sz w:val="26"/>
          <w:szCs w:val="26"/>
        </w:rPr>
        <w:t>"8) наличие сформированного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 принятии временных мер, направленных на обеспечение явки по повестке военного комиссариата, в отношении физического лица.".</w:t>
      </w:r>
      <w:proofErr w:type="gram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8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Внести в статью 2 Федерального закона от 27 января 2023 года № 4-ФЗ "О внесении изменений в отдельные законодательные акты Российской Федерации" (Собрание законодательства Российской Федерации, 2023, № 5, ст. 701) следующие изменения: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1) в абзаце первом слова "Пункт 4 статьи 4" заменить словами "Статью 4", слова "изложить в следующей редакции" заменить словами "дополнить пунктом 41 следующего содержания";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2) в абзаце втором слова "4. Сведения" заменить словами "41. Сведения".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Статья 9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lastRenderedPageBreak/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1. Настоящий Федеральный закон вступает в силу со дня его официального опубликования.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2. 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До начала эксплуатации государственного информационного ресурса, содержащего сведения о гражданах, необходимые для актуализации документов воинского учета, и государственной информационной системы "Единый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учете" мероприятия, осуществляемые в соответствии с законодательными актами Российской Федерации, измененными настоящим Федеральным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законом, с использованием указанных информационных ресурсов, в том числе постановка на воинский учет без личной явки, направление повесток в электронной форме, применение временных мер, направленных на обеспечение явки по повестке военного комиссариата, осуществляются без использования таких информационных систем и ресурсов.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Президент Российской Федерации                              </w:t>
      </w:r>
      <w:proofErr w:type="spellStart"/>
      <w:r>
        <w:rPr>
          <w:rFonts w:ascii="Arial" w:hAnsi="Arial" w:cs="Arial"/>
          <w:color w:val="020C22"/>
          <w:sz w:val="26"/>
          <w:szCs w:val="26"/>
        </w:rPr>
        <w:t>В.Путин</w:t>
      </w:r>
      <w:proofErr w:type="spellEnd"/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Москва, Кремль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14 апреля 2023 года</w:t>
      </w:r>
    </w:p>
    <w:p w:rsidR="002878EF" w:rsidRDefault="002878EF" w:rsidP="002878EF">
      <w:pPr>
        <w:pStyle w:val="a3"/>
        <w:spacing w:before="0" w:beforeAutospacing="0" w:after="435" w:afterAutospacing="0" w:line="390" w:lineRule="atLeast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№ 127-ФЗ</w:t>
      </w:r>
    </w:p>
    <w:p w:rsidR="00695B42" w:rsidRPr="002878EF" w:rsidRDefault="00695B42" w:rsidP="002878EF"/>
    <w:sectPr w:rsidR="00695B42" w:rsidRPr="0028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470"/>
    <w:multiLevelType w:val="hybridMultilevel"/>
    <w:tmpl w:val="A072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E2390"/>
    <w:multiLevelType w:val="hybridMultilevel"/>
    <w:tmpl w:val="26FE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45325"/>
    <w:multiLevelType w:val="hybridMultilevel"/>
    <w:tmpl w:val="ED16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D5D1A"/>
    <w:multiLevelType w:val="hybridMultilevel"/>
    <w:tmpl w:val="FE12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86321"/>
    <w:multiLevelType w:val="hybridMultilevel"/>
    <w:tmpl w:val="555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E5C81"/>
    <w:multiLevelType w:val="hybridMultilevel"/>
    <w:tmpl w:val="FC2C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B544E"/>
    <w:multiLevelType w:val="hybridMultilevel"/>
    <w:tmpl w:val="DF6A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E15A4"/>
    <w:multiLevelType w:val="hybridMultilevel"/>
    <w:tmpl w:val="F3E0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54FAD"/>
    <w:multiLevelType w:val="multilevel"/>
    <w:tmpl w:val="DBB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239D6"/>
    <w:multiLevelType w:val="hybridMultilevel"/>
    <w:tmpl w:val="2DA0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F0"/>
    <w:rsid w:val="0006560B"/>
    <w:rsid w:val="000D68AD"/>
    <w:rsid w:val="0011129A"/>
    <w:rsid w:val="001505B2"/>
    <w:rsid w:val="00173B99"/>
    <w:rsid w:val="00282908"/>
    <w:rsid w:val="002878EF"/>
    <w:rsid w:val="00305C5C"/>
    <w:rsid w:val="003312E0"/>
    <w:rsid w:val="003C5AF0"/>
    <w:rsid w:val="003D303F"/>
    <w:rsid w:val="004725C4"/>
    <w:rsid w:val="00480062"/>
    <w:rsid w:val="004F1096"/>
    <w:rsid w:val="005566C0"/>
    <w:rsid w:val="005E2186"/>
    <w:rsid w:val="00611616"/>
    <w:rsid w:val="00695B42"/>
    <w:rsid w:val="006B73C4"/>
    <w:rsid w:val="00710FEB"/>
    <w:rsid w:val="0079717E"/>
    <w:rsid w:val="00821ADE"/>
    <w:rsid w:val="00846174"/>
    <w:rsid w:val="008F499B"/>
    <w:rsid w:val="009206B5"/>
    <w:rsid w:val="00920AF0"/>
    <w:rsid w:val="009C01B8"/>
    <w:rsid w:val="00A04BEF"/>
    <w:rsid w:val="00A13771"/>
    <w:rsid w:val="00B44679"/>
    <w:rsid w:val="00BD3B18"/>
    <w:rsid w:val="00BD4167"/>
    <w:rsid w:val="00C2149B"/>
    <w:rsid w:val="00CD0B62"/>
    <w:rsid w:val="00CE34B8"/>
    <w:rsid w:val="00D037DC"/>
    <w:rsid w:val="00D1096F"/>
    <w:rsid w:val="00DB0C99"/>
    <w:rsid w:val="00E630C2"/>
    <w:rsid w:val="00E8709C"/>
    <w:rsid w:val="00F212EE"/>
    <w:rsid w:val="00F448C9"/>
    <w:rsid w:val="00F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34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0A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1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0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E8709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3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78EF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34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0A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1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0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E8709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3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78EF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76896268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251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6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77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5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4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firstDoc=1&amp;lastDoc=1&amp;nd=605442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41</Pages>
  <Words>41866</Words>
  <Characters>23865</Characters>
  <Application>Microsoft Office Word</Application>
  <DocSecurity>0</DocSecurity>
  <Lines>198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65600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 Windows</cp:lastModifiedBy>
  <cp:revision>13</cp:revision>
  <dcterms:created xsi:type="dcterms:W3CDTF">2023-10-31T16:30:00Z</dcterms:created>
  <dcterms:modified xsi:type="dcterms:W3CDTF">2023-11-02T15:15:00Z</dcterms:modified>
</cp:coreProperties>
</file>